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57" w:rsidRDefault="00E909E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9E2">
        <w:rPr>
          <w:rFonts w:ascii="Times New Roman" w:hAnsi="Times New Roman" w:cs="Times New Roman"/>
          <w:b/>
          <w:sz w:val="28"/>
          <w:szCs w:val="28"/>
        </w:rPr>
        <w:t>2.8.6. Доля исполненных в срок договоров о подключении (процент общего количества заключенных договоров о подключении)</w:t>
      </w:r>
    </w:p>
    <w:p w:rsidR="00E909E2" w:rsidRDefault="00E909E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31519C" w:rsidP="00E90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5161F6" w:rsidRPr="00EA64AC">
        <w:rPr>
          <w:rFonts w:ascii="Times New Roman" w:hAnsi="Times New Roman" w:cs="Times New Roman"/>
          <w:sz w:val="28"/>
          <w:szCs w:val="28"/>
        </w:rPr>
        <w:t>0</w:t>
      </w:r>
      <w:r w:rsidR="00E909E2" w:rsidRPr="005161F6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EA64A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05B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405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  <w:bookmarkStart w:id="0" w:name="_GoBack"/>
      <w:bookmarkEnd w:id="0"/>
    </w:p>
    <w:sectPr w:rsidR="00E909E2" w:rsidRPr="00E4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31519C"/>
    <w:rsid w:val="003475EE"/>
    <w:rsid w:val="00405B07"/>
    <w:rsid w:val="005161F6"/>
    <w:rsid w:val="00766757"/>
    <w:rsid w:val="008A1A44"/>
    <w:rsid w:val="00AB5ADA"/>
    <w:rsid w:val="00DA4496"/>
    <w:rsid w:val="00E909E2"/>
    <w:rsid w:val="00E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A3B"/>
  <w15:docId w15:val="{B25F51DD-1D1E-4A0D-BE9F-80C06015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Станислав Анатольевич</dc:creator>
  <cp:keywords/>
  <dc:description/>
  <cp:lastModifiedBy>Владимиров Станислав Анатольевич</cp:lastModifiedBy>
  <cp:revision>3</cp:revision>
  <dcterms:created xsi:type="dcterms:W3CDTF">2025-04-03T05:30:00Z</dcterms:created>
  <dcterms:modified xsi:type="dcterms:W3CDTF">2025-04-03T05:36:00Z</dcterms:modified>
</cp:coreProperties>
</file>